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62052B" w14:textId="67E5F5F7" w:rsidR="00ED0C00" w:rsidRDefault="00ED0C00" w:rsidP="00ED0C00">
      <w:pPr>
        <w:rPr>
          <w:rFonts w:ascii="Georgia" w:hAnsi="Georgia"/>
          <w:b/>
          <w:bCs/>
          <w:color w:val="000000"/>
          <w:sz w:val="24"/>
          <w:szCs w:val="24"/>
          <w:lang w:val="cs-CZ"/>
        </w:rPr>
      </w:pPr>
      <w:r>
        <w:rPr>
          <w:rFonts w:ascii="Georgia" w:hAnsi="Georgia"/>
          <w:b/>
          <w:bCs/>
          <w:color w:val="000000"/>
          <w:sz w:val="24"/>
          <w:szCs w:val="24"/>
          <w:lang w:val="cs-CZ"/>
        </w:rPr>
        <w:t>Pavlo Tyčyna</w:t>
      </w:r>
    </w:p>
    <w:p w14:paraId="26DF308C" w14:textId="5E104633" w:rsidR="00ED0C00" w:rsidRDefault="00ED0C00" w:rsidP="00ED0C00">
      <w:pPr>
        <w:rPr>
          <w:rFonts w:ascii="Georgia" w:hAnsi="Georgia"/>
          <w:b/>
          <w:bCs/>
          <w:color w:val="000000"/>
          <w:sz w:val="24"/>
          <w:szCs w:val="24"/>
          <w:lang w:val="cs-CZ"/>
        </w:rPr>
      </w:pPr>
      <w:r w:rsidRPr="00AD1CF4">
        <w:rPr>
          <w:rFonts w:ascii="Georgia" w:hAnsi="Georgia"/>
          <w:b/>
          <w:bCs/>
          <w:color w:val="000000"/>
          <w:sz w:val="24"/>
          <w:szCs w:val="24"/>
          <w:lang w:val="cs-CZ"/>
        </w:rPr>
        <w:t xml:space="preserve">Na Mohyle </w:t>
      </w:r>
      <w:proofErr w:type="spellStart"/>
      <w:r w:rsidRPr="00AD1CF4">
        <w:rPr>
          <w:rFonts w:ascii="Georgia" w:hAnsi="Georgia"/>
          <w:b/>
          <w:bCs/>
          <w:color w:val="000000"/>
          <w:sz w:val="24"/>
          <w:szCs w:val="24"/>
          <w:lang w:val="cs-CZ"/>
        </w:rPr>
        <w:t>Askoldově</w:t>
      </w:r>
      <w:proofErr w:type="spellEnd"/>
      <w:r w:rsidRPr="00AD1CF4">
        <w:rPr>
          <w:rFonts w:ascii="Georgia" w:hAnsi="Georgia"/>
          <w:b/>
          <w:bCs/>
          <w:color w:val="000000"/>
          <w:sz w:val="24"/>
          <w:szCs w:val="24"/>
          <w:lang w:val="cs-CZ"/>
        </w:rPr>
        <w:t xml:space="preserve"> </w:t>
      </w:r>
    </w:p>
    <w:p w14:paraId="56BF78BC" w14:textId="5D15BE45" w:rsidR="00ED0C00" w:rsidRDefault="00ED0C00" w:rsidP="00ED0C00">
      <w:pPr>
        <w:rPr>
          <w:rFonts w:ascii="Georgia" w:hAnsi="Georgia"/>
          <w:b/>
          <w:bCs/>
          <w:color w:val="000000"/>
          <w:sz w:val="24"/>
          <w:szCs w:val="24"/>
          <w:lang w:val="cs-CZ"/>
        </w:rPr>
      </w:pPr>
      <w:r>
        <w:rPr>
          <w:rFonts w:ascii="Georgia" w:hAnsi="Georgia"/>
          <w:b/>
          <w:bCs/>
          <w:color w:val="000000"/>
          <w:sz w:val="24"/>
          <w:szCs w:val="24"/>
          <w:lang w:val="cs-CZ"/>
        </w:rPr>
        <w:t xml:space="preserve">Překlad Lucie </w:t>
      </w:r>
      <w:proofErr w:type="spellStart"/>
      <w:r>
        <w:rPr>
          <w:rFonts w:ascii="Georgia" w:hAnsi="Georgia"/>
          <w:b/>
          <w:bCs/>
          <w:color w:val="000000"/>
          <w:sz w:val="24"/>
          <w:szCs w:val="24"/>
          <w:lang w:val="cs-CZ"/>
        </w:rPr>
        <w:t>Poian</w:t>
      </w:r>
      <w:proofErr w:type="spellEnd"/>
    </w:p>
    <w:p w14:paraId="4A89E324" w14:textId="77777777" w:rsidR="00ED0C00" w:rsidRPr="00AD1CF4" w:rsidRDefault="00ED0C00" w:rsidP="00ED0C00">
      <w:pPr>
        <w:rPr>
          <w:rFonts w:ascii="Georgia" w:hAnsi="Georgia"/>
          <w:b/>
          <w:bCs/>
          <w:color w:val="000000"/>
          <w:sz w:val="24"/>
          <w:szCs w:val="24"/>
          <w:lang w:val="cs-CZ"/>
        </w:rPr>
      </w:pPr>
    </w:p>
    <w:p w14:paraId="5B5631E4" w14:textId="77777777" w:rsidR="00ED0C00" w:rsidRPr="00AD1CF4" w:rsidRDefault="00ED0C00" w:rsidP="00ED0C00">
      <w:pPr>
        <w:spacing w:line="240" w:lineRule="auto"/>
        <w:rPr>
          <w:rFonts w:ascii="Georgia" w:hAnsi="Georgia"/>
          <w:color w:val="000000"/>
          <w:sz w:val="24"/>
          <w:szCs w:val="24"/>
        </w:rPr>
      </w:pPr>
      <w:proofErr w:type="spellStart"/>
      <w:r w:rsidRPr="00AD1CF4">
        <w:rPr>
          <w:rFonts w:ascii="Georgia" w:hAnsi="Georgia"/>
          <w:color w:val="000000"/>
          <w:sz w:val="24"/>
          <w:szCs w:val="24"/>
        </w:rPr>
        <w:t>Na</w:t>
      </w:r>
      <w:proofErr w:type="spellEnd"/>
      <w:r w:rsidRPr="00AD1CF4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D1CF4">
        <w:rPr>
          <w:rFonts w:ascii="Georgia" w:hAnsi="Georgia"/>
          <w:color w:val="000000"/>
          <w:sz w:val="24"/>
          <w:szCs w:val="24"/>
        </w:rPr>
        <w:t>Mohyle</w:t>
      </w:r>
      <w:proofErr w:type="spellEnd"/>
      <w:r w:rsidRPr="00AD1CF4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D1CF4">
        <w:rPr>
          <w:rFonts w:ascii="Georgia" w:hAnsi="Georgia"/>
          <w:color w:val="000000"/>
          <w:sz w:val="24"/>
          <w:szCs w:val="24"/>
        </w:rPr>
        <w:t>Askoldově</w:t>
      </w:r>
      <w:proofErr w:type="spellEnd"/>
    </w:p>
    <w:p w14:paraId="14C4D92A" w14:textId="504147D6" w:rsidR="00ED0C00" w:rsidRPr="006F1FF5" w:rsidRDefault="00ED0C00" w:rsidP="00ED0C00">
      <w:pPr>
        <w:spacing w:line="240" w:lineRule="auto"/>
        <w:rPr>
          <w:rFonts w:ascii="Georgia" w:hAnsi="Georgia"/>
          <w:color w:val="000000"/>
          <w:sz w:val="24"/>
          <w:szCs w:val="24"/>
          <w:lang w:val="cs-CZ"/>
        </w:rPr>
      </w:pPr>
      <w:r>
        <w:rPr>
          <w:rFonts w:ascii="Georgia" w:hAnsi="Georgia"/>
          <w:color w:val="000000"/>
          <w:sz w:val="24"/>
          <w:szCs w:val="24"/>
          <w:lang w:val="cs-CZ"/>
        </w:rPr>
        <w:t>t</w:t>
      </w:r>
      <w:proofErr w:type="spellStart"/>
      <w:r w:rsidRPr="00AD1CF4">
        <w:rPr>
          <w:rFonts w:ascii="Georgia" w:hAnsi="Georgia"/>
          <w:color w:val="000000"/>
          <w:sz w:val="24"/>
          <w:szCs w:val="24"/>
        </w:rPr>
        <w:t>řicet</w:t>
      </w:r>
      <w:proofErr w:type="spellEnd"/>
      <w:r w:rsidRPr="00AD1CF4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D1CF4">
        <w:rPr>
          <w:rFonts w:ascii="Georgia" w:hAnsi="Georgia"/>
          <w:color w:val="000000"/>
          <w:sz w:val="24"/>
          <w:szCs w:val="24"/>
        </w:rPr>
        <w:t>chlapců</w:t>
      </w:r>
      <w:proofErr w:type="spellEnd"/>
      <w:r w:rsidRPr="00AD1CF4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D1CF4">
        <w:rPr>
          <w:rFonts w:ascii="Georgia" w:hAnsi="Georgia"/>
          <w:color w:val="000000"/>
          <w:sz w:val="24"/>
          <w:szCs w:val="24"/>
        </w:rPr>
        <w:t>spí</w:t>
      </w:r>
      <w:proofErr w:type="spellEnd"/>
      <w:r>
        <w:rPr>
          <w:rFonts w:ascii="Georgia" w:hAnsi="Georgia"/>
          <w:color w:val="000000"/>
          <w:sz w:val="24"/>
          <w:szCs w:val="24"/>
          <w:lang w:val="cs-CZ"/>
        </w:rPr>
        <w:t xml:space="preserve"> –  </w:t>
      </w:r>
    </w:p>
    <w:p w14:paraId="5ECBD1DC" w14:textId="77777777" w:rsidR="00ED0C00" w:rsidRPr="00AD1CF4" w:rsidRDefault="00ED0C00" w:rsidP="00ED0C00">
      <w:pPr>
        <w:spacing w:line="24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  <w:lang w:val="cs-CZ"/>
        </w:rPr>
        <w:t>u</w:t>
      </w:r>
      <w:proofErr w:type="spellStart"/>
      <w:r w:rsidRPr="00AD1CF4">
        <w:rPr>
          <w:rFonts w:ascii="Georgia" w:hAnsi="Georgia"/>
          <w:color w:val="000000"/>
          <w:sz w:val="24"/>
          <w:szCs w:val="24"/>
        </w:rPr>
        <w:t>krajinští</w:t>
      </w:r>
      <w:proofErr w:type="spellEnd"/>
      <w:r w:rsidRPr="00AD1CF4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D1CF4">
        <w:rPr>
          <w:rFonts w:ascii="Georgia" w:hAnsi="Georgia"/>
          <w:color w:val="000000"/>
          <w:sz w:val="24"/>
          <w:szCs w:val="24"/>
        </w:rPr>
        <w:t>mučedníci</w:t>
      </w:r>
      <w:proofErr w:type="spellEnd"/>
    </w:p>
    <w:p w14:paraId="4C3EC834" w14:textId="77777777" w:rsidR="00ED0C00" w:rsidRPr="00AD1CF4" w:rsidRDefault="00ED0C00" w:rsidP="00ED0C00">
      <w:pPr>
        <w:spacing w:line="240" w:lineRule="auto"/>
        <w:rPr>
          <w:rFonts w:ascii="Georgia" w:hAnsi="Georgia"/>
          <w:color w:val="000000"/>
          <w:sz w:val="24"/>
          <w:szCs w:val="24"/>
          <w:lang w:val="cs-CZ"/>
        </w:rPr>
      </w:pPr>
      <w:r>
        <w:rPr>
          <w:rFonts w:ascii="Georgia" w:hAnsi="Georgia"/>
          <w:color w:val="000000"/>
          <w:sz w:val="24"/>
          <w:szCs w:val="24"/>
          <w:lang w:val="cs-CZ"/>
        </w:rPr>
        <w:t>m</w:t>
      </w:r>
      <w:proofErr w:type="spellStart"/>
      <w:r w:rsidRPr="00AD1CF4">
        <w:rPr>
          <w:rFonts w:ascii="Georgia" w:hAnsi="Georgia"/>
          <w:color w:val="000000"/>
          <w:sz w:val="24"/>
          <w:szCs w:val="24"/>
        </w:rPr>
        <w:t>ladí</w:t>
      </w:r>
      <w:proofErr w:type="spellEnd"/>
      <w:r w:rsidRPr="00AD1CF4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D1CF4">
        <w:rPr>
          <w:rFonts w:ascii="Georgia" w:hAnsi="Georgia"/>
          <w:color w:val="000000"/>
          <w:sz w:val="24"/>
          <w:szCs w:val="24"/>
        </w:rPr>
        <w:t>odvážní</w:t>
      </w:r>
      <w:proofErr w:type="spellEnd"/>
      <w:r>
        <w:rPr>
          <w:rFonts w:ascii="Georgia" w:hAnsi="Georgia"/>
          <w:color w:val="000000"/>
          <w:sz w:val="24"/>
          <w:szCs w:val="24"/>
          <w:lang w:val="cs-CZ"/>
        </w:rPr>
        <w:t>.</w:t>
      </w:r>
    </w:p>
    <w:p w14:paraId="1F934038" w14:textId="77777777" w:rsidR="00ED0C00" w:rsidRPr="00AD1CF4" w:rsidRDefault="00ED0C00" w:rsidP="00ED0C00">
      <w:pPr>
        <w:spacing w:line="240" w:lineRule="auto"/>
        <w:rPr>
          <w:rFonts w:ascii="Georgia" w:hAnsi="Georgia"/>
          <w:color w:val="000000"/>
          <w:sz w:val="24"/>
          <w:szCs w:val="24"/>
        </w:rPr>
      </w:pPr>
    </w:p>
    <w:p w14:paraId="6F136933" w14:textId="77777777" w:rsidR="00ED0C00" w:rsidRPr="00AD1CF4" w:rsidRDefault="00ED0C00" w:rsidP="00ED0C00">
      <w:pPr>
        <w:spacing w:line="240" w:lineRule="auto"/>
        <w:rPr>
          <w:rFonts w:ascii="Georgia" w:hAnsi="Georgia"/>
          <w:color w:val="000000"/>
          <w:sz w:val="24"/>
          <w:szCs w:val="24"/>
        </w:rPr>
      </w:pPr>
      <w:proofErr w:type="spellStart"/>
      <w:r w:rsidRPr="00AD1CF4">
        <w:rPr>
          <w:rFonts w:ascii="Georgia" w:hAnsi="Georgia"/>
          <w:color w:val="000000"/>
          <w:sz w:val="24"/>
          <w:szCs w:val="24"/>
        </w:rPr>
        <w:t>Na</w:t>
      </w:r>
      <w:proofErr w:type="spellEnd"/>
      <w:r w:rsidRPr="00AD1CF4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D1CF4">
        <w:rPr>
          <w:rFonts w:ascii="Georgia" w:hAnsi="Georgia"/>
          <w:color w:val="000000"/>
          <w:sz w:val="24"/>
          <w:szCs w:val="24"/>
        </w:rPr>
        <w:t>Mohyle</w:t>
      </w:r>
      <w:proofErr w:type="spellEnd"/>
      <w:r w:rsidRPr="00AD1CF4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D1CF4">
        <w:rPr>
          <w:rFonts w:ascii="Georgia" w:hAnsi="Georgia"/>
          <w:color w:val="000000"/>
          <w:sz w:val="24"/>
          <w:szCs w:val="24"/>
        </w:rPr>
        <w:t>Askoldově</w:t>
      </w:r>
      <w:proofErr w:type="spellEnd"/>
    </w:p>
    <w:p w14:paraId="56B7C6F5" w14:textId="77777777" w:rsidR="00ED0C00" w:rsidRPr="00AD1CF4" w:rsidRDefault="00ED0C00" w:rsidP="00ED0C00">
      <w:pPr>
        <w:spacing w:line="240" w:lineRule="auto"/>
        <w:rPr>
          <w:rFonts w:ascii="Georgia" w:hAnsi="Georgia"/>
          <w:color w:val="000000"/>
          <w:sz w:val="24"/>
          <w:szCs w:val="24"/>
        </w:rPr>
      </w:pPr>
      <w:proofErr w:type="spellStart"/>
      <w:r w:rsidRPr="00AD1CF4">
        <w:rPr>
          <w:rFonts w:ascii="Georgia" w:hAnsi="Georgia"/>
          <w:color w:val="000000"/>
          <w:sz w:val="24"/>
          <w:szCs w:val="24"/>
        </w:rPr>
        <w:t>Ukrajiny</w:t>
      </w:r>
      <w:proofErr w:type="spellEnd"/>
      <w:r w:rsidRPr="00AD1CF4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D1CF4">
        <w:rPr>
          <w:rFonts w:ascii="Georgia" w:hAnsi="Georgia"/>
          <w:color w:val="000000"/>
          <w:sz w:val="24"/>
          <w:szCs w:val="24"/>
        </w:rPr>
        <w:t>květ</w:t>
      </w:r>
      <w:proofErr w:type="spellEnd"/>
      <w:r w:rsidRPr="00AD1CF4">
        <w:rPr>
          <w:rFonts w:ascii="Georgia" w:hAnsi="Georgia"/>
          <w:color w:val="000000"/>
          <w:sz w:val="24"/>
          <w:szCs w:val="24"/>
        </w:rPr>
        <w:t>!</w:t>
      </w:r>
    </w:p>
    <w:p w14:paraId="6358818A" w14:textId="77777777" w:rsidR="00ED0C00" w:rsidRPr="00AD1CF4" w:rsidRDefault="00ED0C00" w:rsidP="00ED0C00">
      <w:pPr>
        <w:spacing w:line="24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  <w:lang w:val="cs-CZ"/>
        </w:rPr>
        <w:t>p</w:t>
      </w:r>
      <w:r w:rsidRPr="00AD1CF4">
        <w:rPr>
          <w:rFonts w:ascii="Georgia" w:hAnsi="Georgia"/>
          <w:color w:val="000000"/>
          <w:sz w:val="24"/>
          <w:szCs w:val="24"/>
        </w:rPr>
        <w:t xml:space="preserve">o </w:t>
      </w:r>
      <w:proofErr w:type="spellStart"/>
      <w:r w:rsidRPr="00AD1CF4">
        <w:rPr>
          <w:rFonts w:ascii="Georgia" w:hAnsi="Georgia"/>
          <w:color w:val="000000"/>
          <w:sz w:val="24"/>
          <w:szCs w:val="24"/>
        </w:rPr>
        <w:t>cestě</w:t>
      </w:r>
      <w:proofErr w:type="spellEnd"/>
      <w:r w:rsidRPr="00AD1CF4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D1CF4">
        <w:rPr>
          <w:rFonts w:ascii="Georgia" w:hAnsi="Georgia"/>
          <w:color w:val="000000"/>
          <w:sz w:val="24"/>
          <w:szCs w:val="24"/>
        </w:rPr>
        <w:t>zbrocen</w:t>
      </w:r>
      <w:proofErr w:type="spellEnd"/>
      <w:r>
        <w:rPr>
          <w:rFonts w:ascii="Georgia" w:hAnsi="Georgia"/>
          <w:color w:val="000000"/>
          <w:sz w:val="24"/>
          <w:szCs w:val="24"/>
          <w:lang w:val="cs-CZ"/>
        </w:rPr>
        <w:t>é</w:t>
      </w:r>
      <w:r w:rsidRPr="00AD1CF4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D1CF4">
        <w:rPr>
          <w:rFonts w:ascii="Georgia" w:hAnsi="Georgia"/>
          <w:color w:val="000000"/>
          <w:sz w:val="24"/>
          <w:szCs w:val="24"/>
        </w:rPr>
        <w:t>krví</w:t>
      </w:r>
      <w:proofErr w:type="spellEnd"/>
    </w:p>
    <w:p w14:paraId="556E717C" w14:textId="77777777" w:rsidR="00ED0C00" w:rsidRPr="006F1FF5" w:rsidRDefault="00ED0C00" w:rsidP="00ED0C00">
      <w:pPr>
        <w:spacing w:line="240" w:lineRule="auto"/>
        <w:rPr>
          <w:rFonts w:ascii="Georgia" w:hAnsi="Georgia"/>
          <w:color w:val="000000"/>
          <w:sz w:val="24"/>
          <w:szCs w:val="24"/>
          <w:lang w:val="cs-CZ"/>
        </w:rPr>
      </w:pPr>
      <w:r>
        <w:rPr>
          <w:rFonts w:ascii="Georgia" w:hAnsi="Georgia"/>
          <w:color w:val="000000"/>
          <w:sz w:val="24"/>
          <w:szCs w:val="24"/>
          <w:lang w:val="cs-CZ"/>
        </w:rPr>
        <w:t>m</w:t>
      </w:r>
      <w:proofErr w:type="spellStart"/>
      <w:r w:rsidRPr="00AD1CF4">
        <w:rPr>
          <w:rFonts w:ascii="Georgia" w:hAnsi="Georgia"/>
          <w:color w:val="000000"/>
          <w:sz w:val="24"/>
          <w:szCs w:val="24"/>
        </w:rPr>
        <w:t>áme</w:t>
      </w:r>
      <w:proofErr w:type="spellEnd"/>
      <w:r w:rsidRPr="00AD1CF4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D1CF4">
        <w:rPr>
          <w:rFonts w:ascii="Georgia" w:hAnsi="Georgia"/>
          <w:color w:val="000000"/>
          <w:sz w:val="24"/>
          <w:szCs w:val="24"/>
        </w:rPr>
        <w:t>kráčet</w:t>
      </w:r>
      <w:proofErr w:type="spellEnd"/>
      <w:r w:rsidRPr="00AD1CF4">
        <w:rPr>
          <w:rFonts w:ascii="Georgia" w:hAnsi="Georgia"/>
          <w:color w:val="000000"/>
          <w:sz w:val="24"/>
          <w:szCs w:val="24"/>
        </w:rPr>
        <w:t xml:space="preserve"> v </w:t>
      </w:r>
      <w:proofErr w:type="spellStart"/>
      <w:r w:rsidRPr="00AD1CF4">
        <w:rPr>
          <w:rFonts w:ascii="Georgia" w:hAnsi="Georgia"/>
          <w:color w:val="000000"/>
          <w:sz w:val="24"/>
          <w:szCs w:val="24"/>
        </w:rPr>
        <w:t>svět</w:t>
      </w:r>
      <w:proofErr w:type="spellEnd"/>
      <w:r>
        <w:rPr>
          <w:rFonts w:ascii="Georgia" w:hAnsi="Georgia"/>
          <w:color w:val="000000"/>
          <w:sz w:val="24"/>
          <w:szCs w:val="24"/>
          <w:lang w:val="cs-CZ"/>
        </w:rPr>
        <w:t>…</w:t>
      </w:r>
    </w:p>
    <w:p w14:paraId="09048089" w14:textId="77777777" w:rsidR="00ED0C00" w:rsidRDefault="00ED0C00" w:rsidP="00ED0C00">
      <w:pPr>
        <w:spacing w:line="240" w:lineRule="auto"/>
        <w:rPr>
          <w:rFonts w:ascii="Georgia" w:hAnsi="Georgia"/>
          <w:color w:val="000000"/>
          <w:sz w:val="24"/>
          <w:szCs w:val="24"/>
        </w:rPr>
      </w:pPr>
    </w:p>
    <w:p w14:paraId="0CC3BD1F" w14:textId="77777777" w:rsidR="00ED0C00" w:rsidRDefault="00ED0C00" w:rsidP="00ED0C00">
      <w:pPr>
        <w:spacing w:line="240" w:lineRule="auto"/>
        <w:rPr>
          <w:rFonts w:ascii="Georgia" w:hAnsi="Georgia"/>
          <w:color w:val="000000"/>
          <w:sz w:val="24"/>
          <w:szCs w:val="24"/>
          <w:lang w:val="cs-CZ"/>
        </w:rPr>
      </w:pPr>
      <w:r>
        <w:rPr>
          <w:rFonts w:ascii="Georgia" w:hAnsi="Georgia"/>
          <w:color w:val="000000"/>
          <w:sz w:val="24"/>
          <w:szCs w:val="24"/>
          <w:lang w:val="cs-CZ"/>
        </w:rPr>
        <w:t xml:space="preserve">Na koho jen zrádce ráčil </w:t>
      </w:r>
    </w:p>
    <w:p w14:paraId="4C3B0E53" w14:textId="77777777" w:rsidR="00ED0C00" w:rsidRDefault="00ED0C00" w:rsidP="00ED0C00">
      <w:pPr>
        <w:spacing w:line="240" w:lineRule="auto"/>
        <w:rPr>
          <w:rFonts w:ascii="Georgia" w:hAnsi="Georgia"/>
          <w:color w:val="000000"/>
          <w:sz w:val="24"/>
          <w:szCs w:val="24"/>
          <w:lang w:val="cs-CZ"/>
        </w:rPr>
      </w:pPr>
      <w:r>
        <w:rPr>
          <w:rFonts w:ascii="Georgia" w:hAnsi="Georgia"/>
          <w:color w:val="000000"/>
          <w:sz w:val="24"/>
          <w:szCs w:val="24"/>
          <w:lang w:val="cs-CZ"/>
        </w:rPr>
        <w:t>ruku pozvednout?</w:t>
      </w:r>
    </w:p>
    <w:p w14:paraId="10A16B9C" w14:textId="77777777" w:rsidR="00ED0C00" w:rsidRDefault="00ED0C00" w:rsidP="00ED0C00">
      <w:pPr>
        <w:spacing w:line="240" w:lineRule="auto"/>
        <w:rPr>
          <w:rFonts w:ascii="Georgia" w:hAnsi="Georgia"/>
          <w:color w:val="000000"/>
          <w:sz w:val="24"/>
          <w:szCs w:val="24"/>
          <w:lang w:val="cs-CZ"/>
        </w:rPr>
      </w:pPr>
      <w:r>
        <w:rPr>
          <w:rFonts w:ascii="Georgia" w:hAnsi="Georgia"/>
          <w:color w:val="000000"/>
          <w:sz w:val="24"/>
          <w:szCs w:val="24"/>
          <w:lang w:val="cs-CZ"/>
        </w:rPr>
        <w:t>Plane slunce, sténá vítr,</w:t>
      </w:r>
    </w:p>
    <w:p w14:paraId="1BA9F0E7" w14:textId="77777777" w:rsidR="00ED0C00" w:rsidRDefault="00ED0C00" w:rsidP="00ED0C00">
      <w:pPr>
        <w:spacing w:line="240" w:lineRule="auto"/>
        <w:rPr>
          <w:rFonts w:ascii="Georgia" w:hAnsi="Georgia"/>
          <w:color w:val="000000"/>
          <w:sz w:val="24"/>
          <w:szCs w:val="24"/>
          <w:lang w:val="cs-CZ"/>
        </w:rPr>
      </w:pPr>
      <w:r>
        <w:rPr>
          <w:rFonts w:ascii="Georgia" w:hAnsi="Georgia"/>
          <w:color w:val="000000"/>
          <w:sz w:val="24"/>
          <w:szCs w:val="24"/>
          <w:lang w:val="cs-CZ"/>
        </w:rPr>
        <w:t>mocný Dněpru proud.</w:t>
      </w:r>
    </w:p>
    <w:p w14:paraId="618B8E5B" w14:textId="77777777" w:rsidR="00ED0C00" w:rsidRDefault="00ED0C00" w:rsidP="00ED0C00">
      <w:pPr>
        <w:spacing w:line="240" w:lineRule="auto"/>
        <w:rPr>
          <w:rFonts w:ascii="Georgia" w:hAnsi="Georgia"/>
          <w:color w:val="000000"/>
          <w:sz w:val="24"/>
          <w:szCs w:val="24"/>
          <w:lang w:val="cs-CZ"/>
        </w:rPr>
      </w:pPr>
    </w:p>
    <w:p w14:paraId="41E11AFD" w14:textId="77777777" w:rsidR="00ED0C00" w:rsidRDefault="00ED0C00" w:rsidP="00ED0C00">
      <w:pPr>
        <w:spacing w:line="240" w:lineRule="auto"/>
        <w:rPr>
          <w:rFonts w:ascii="Georgia" w:hAnsi="Georgia"/>
          <w:color w:val="000000"/>
          <w:sz w:val="24"/>
          <w:szCs w:val="24"/>
          <w:lang w:val="cs-CZ"/>
        </w:rPr>
      </w:pPr>
      <w:r>
        <w:rPr>
          <w:rFonts w:ascii="Georgia" w:hAnsi="Georgia"/>
          <w:color w:val="000000"/>
          <w:sz w:val="24"/>
          <w:szCs w:val="24"/>
          <w:lang w:val="cs-CZ"/>
        </w:rPr>
        <w:t xml:space="preserve">Na Kaina Bůh trest sešle, </w:t>
      </w:r>
    </w:p>
    <w:p w14:paraId="73D54542" w14:textId="77777777" w:rsidR="00ED0C00" w:rsidRDefault="00ED0C00" w:rsidP="00ED0C00">
      <w:pPr>
        <w:spacing w:line="240" w:lineRule="auto"/>
        <w:rPr>
          <w:rFonts w:ascii="Georgia" w:hAnsi="Georgia"/>
          <w:color w:val="000000"/>
          <w:sz w:val="24"/>
          <w:szCs w:val="24"/>
          <w:lang w:val="cs-CZ"/>
        </w:rPr>
      </w:pPr>
      <w:r>
        <w:rPr>
          <w:rFonts w:ascii="Georgia" w:hAnsi="Georgia"/>
          <w:color w:val="000000"/>
          <w:sz w:val="24"/>
          <w:szCs w:val="24"/>
          <w:lang w:val="cs-CZ"/>
        </w:rPr>
        <w:t>co schystal bratru past!</w:t>
      </w:r>
    </w:p>
    <w:p w14:paraId="57CEDDA6" w14:textId="77777777" w:rsidR="00ED0C00" w:rsidRDefault="00ED0C00" w:rsidP="00ED0C00">
      <w:pPr>
        <w:spacing w:line="240" w:lineRule="auto"/>
        <w:rPr>
          <w:rFonts w:ascii="Georgia" w:hAnsi="Georgia"/>
          <w:color w:val="000000"/>
          <w:sz w:val="24"/>
          <w:szCs w:val="24"/>
          <w:lang w:val="cs-CZ"/>
        </w:rPr>
      </w:pPr>
      <w:r>
        <w:rPr>
          <w:rFonts w:ascii="Georgia" w:hAnsi="Georgia"/>
          <w:color w:val="000000"/>
          <w:sz w:val="24"/>
          <w:szCs w:val="24"/>
          <w:lang w:val="cs-CZ"/>
        </w:rPr>
        <w:t>Nade všechno milovali</w:t>
      </w:r>
    </w:p>
    <w:p w14:paraId="361A2011" w14:textId="77777777" w:rsidR="00ED0C00" w:rsidRDefault="00ED0C00" w:rsidP="00ED0C00">
      <w:pPr>
        <w:spacing w:line="240" w:lineRule="auto"/>
        <w:rPr>
          <w:rFonts w:ascii="Georgia" w:hAnsi="Georgia"/>
          <w:color w:val="000000"/>
          <w:sz w:val="24"/>
          <w:szCs w:val="24"/>
          <w:lang w:val="cs-CZ"/>
        </w:rPr>
      </w:pPr>
      <w:r>
        <w:rPr>
          <w:rFonts w:ascii="Georgia" w:hAnsi="Georgia"/>
          <w:color w:val="000000"/>
          <w:sz w:val="24"/>
          <w:szCs w:val="24"/>
          <w:lang w:val="cs-CZ"/>
        </w:rPr>
        <w:t>svoji rodnou vlast.</w:t>
      </w:r>
    </w:p>
    <w:p w14:paraId="234D0232" w14:textId="77777777" w:rsidR="00ED0C00" w:rsidRDefault="00ED0C00" w:rsidP="00ED0C00">
      <w:pPr>
        <w:spacing w:line="240" w:lineRule="auto"/>
        <w:rPr>
          <w:rFonts w:ascii="Georgia" w:hAnsi="Georgia"/>
          <w:color w:val="000000"/>
          <w:sz w:val="24"/>
          <w:szCs w:val="24"/>
          <w:lang w:val="cs-CZ"/>
        </w:rPr>
      </w:pPr>
    </w:p>
    <w:p w14:paraId="5C59FFB8" w14:textId="77777777" w:rsidR="00ED0C00" w:rsidRDefault="00ED0C00" w:rsidP="00ED0C00">
      <w:pPr>
        <w:spacing w:line="240" w:lineRule="auto"/>
        <w:rPr>
          <w:rFonts w:ascii="Georgia" w:hAnsi="Georgia"/>
          <w:color w:val="000000"/>
          <w:sz w:val="24"/>
          <w:szCs w:val="24"/>
          <w:lang w:val="cs-CZ"/>
        </w:rPr>
      </w:pPr>
      <w:r>
        <w:rPr>
          <w:rFonts w:ascii="Georgia" w:hAnsi="Georgia"/>
          <w:color w:val="000000"/>
          <w:sz w:val="24"/>
          <w:szCs w:val="24"/>
          <w:lang w:val="cs-CZ"/>
        </w:rPr>
        <w:t>Zpečetili Nový zákon</w:t>
      </w:r>
    </w:p>
    <w:p w14:paraId="03B42198" w14:textId="17C43ACB" w:rsidR="00ED0C00" w:rsidRDefault="00ED0C00" w:rsidP="00ED0C00">
      <w:pPr>
        <w:spacing w:line="240" w:lineRule="auto"/>
        <w:rPr>
          <w:rFonts w:ascii="Georgia" w:hAnsi="Georgia"/>
          <w:color w:val="000000"/>
          <w:sz w:val="24"/>
          <w:szCs w:val="24"/>
          <w:lang w:val="cs-CZ"/>
        </w:rPr>
      </w:pPr>
      <w:r>
        <w:rPr>
          <w:rFonts w:ascii="Georgia" w:hAnsi="Georgia"/>
          <w:color w:val="000000"/>
          <w:sz w:val="24"/>
          <w:szCs w:val="24"/>
          <w:lang w:val="cs-CZ"/>
        </w:rPr>
        <w:t xml:space="preserve">svatou krví svou –  </w:t>
      </w:r>
    </w:p>
    <w:p w14:paraId="30797F57" w14:textId="77777777" w:rsidR="00ED0C00" w:rsidRDefault="00ED0C00" w:rsidP="00ED0C00">
      <w:pPr>
        <w:spacing w:line="240" w:lineRule="auto"/>
        <w:rPr>
          <w:rFonts w:ascii="Georgia" w:hAnsi="Georgia"/>
          <w:color w:val="000000"/>
          <w:sz w:val="24"/>
          <w:szCs w:val="24"/>
          <w:lang w:val="cs-CZ"/>
        </w:rPr>
      </w:pPr>
      <w:r>
        <w:rPr>
          <w:rFonts w:ascii="Georgia" w:hAnsi="Georgia"/>
          <w:color w:val="000000"/>
          <w:sz w:val="24"/>
          <w:szCs w:val="24"/>
          <w:lang w:val="cs-CZ"/>
        </w:rPr>
        <w:t xml:space="preserve">na Mohyle </w:t>
      </w:r>
      <w:proofErr w:type="spellStart"/>
      <w:r>
        <w:rPr>
          <w:rFonts w:ascii="Georgia" w:hAnsi="Georgia"/>
          <w:color w:val="000000"/>
          <w:sz w:val="24"/>
          <w:szCs w:val="24"/>
          <w:lang w:val="cs-CZ"/>
        </w:rPr>
        <w:t>Askoldově</w:t>
      </w:r>
      <w:proofErr w:type="spellEnd"/>
    </w:p>
    <w:p w14:paraId="4016EC25" w14:textId="77777777" w:rsidR="00ED0C00" w:rsidRPr="00AD1CF4" w:rsidRDefault="00ED0C00" w:rsidP="00ED0C00">
      <w:pPr>
        <w:spacing w:line="240" w:lineRule="auto"/>
        <w:rPr>
          <w:rFonts w:ascii="Georgia" w:hAnsi="Georgia"/>
          <w:color w:val="000000"/>
          <w:sz w:val="24"/>
          <w:szCs w:val="24"/>
          <w:lang w:val="cs-CZ"/>
        </w:rPr>
      </w:pPr>
      <w:r>
        <w:rPr>
          <w:rFonts w:ascii="Georgia" w:hAnsi="Georgia"/>
          <w:color w:val="000000"/>
          <w:sz w:val="24"/>
          <w:szCs w:val="24"/>
          <w:lang w:val="cs-CZ"/>
        </w:rPr>
        <w:t xml:space="preserve">věčně spočinou. </w:t>
      </w:r>
    </w:p>
    <w:p w14:paraId="4A6E227B" w14:textId="77777777" w:rsidR="00ED0C00" w:rsidRDefault="00ED0C00" w:rsidP="00ED0C00">
      <w:pPr>
        <w:spacing w:line="240" w:lineRule="auto"/>
        <w:rPr>
          <w:rFonts w:ascii="Georgia" w:hAnsi="Georgia"/>
          <w:color w:val="000000"/>
          <w:lang w:val="cs-CZ"/>
        </w:rPr>
      </w:pPr>
    </w:p>
    <w:p w14:paraId="7E2D96C1" w14:textId="77777777" w:rsidR="00ED0C00" w:rsidRDefault="00ED0C00" w:rsidP="00ED0C00">
      <w:pPr>
        <w:spacing w:line="240" w:lineRule="auto"/>
        <w:rPr>
          <w:rFonts w:ascii="Georgia" w:hAnsi="Georgia"/>
          <w:color w:val="000000"/>
          <w:lang w:val="cs-CZ"/>
        </w:rPr>
      </w:pPr>
    </w:p>
    <w:p w14:paraId="704A9734" w14:textId="77777777" w:rsidR="004742E8" w:rsidRPr="00ED0C00" w:rsidRDefault="004742E8">
      <w:pPr>
        <w:rPr>
          <w:lang w:val="cs-CZ"/>
        </w:rPr>
      </w:pPr>
    </w:p>
    <w:sectPr w:rsidR="004742E8" w:rsidRPr="00ED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00"/>
    <w:rsid w:val="004742E8"/>
    <w:rsid w:val="007D1C1C"/>
    <w:rsid w:val="00883D00"/>
    <w:rsid w:val="008F7109"/>
    <w:rsid w:val="00ED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379F"/>
  <w15:chartTrackingRefBased/>
  <w15:docId w15:val="{3139AED6-83B8-434A-8BF5-DCC9C571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0C00"/>
    <w:rPr>
      <w:lang w:val="uk-UA"/>
    </w:rPr>
  </w:style>
  <w:style w:type="paragraph" w:styleId="Nadpis1">
    <w:name w:val="heading 1"/>
    <w:basedOn w:val="Normln"/>
    <w:next w:val="Normln"/>
    <w:link w:val="Nadpis1Char"/>
    <w:uiPriority w:val="9"/>
    <w:qFormat/>
    <w:rsid w:val="00ED0C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0C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D0C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  <w:lang w:val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D0C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lang w:val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D0C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lang w:val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D0C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lang w:val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D0C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lang w:val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D0C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lang w:val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D0C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0C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0C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D0C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D0C0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D0C0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D0C0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D0C0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D0C0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D0C00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ED0C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ED0C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D0C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  <w:lang w:val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D0C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D0C00"/>
    <w:pPr>
      <w:spacing w:before="160"/>
      <w:jc w:val="center"/>
    </w:pPr>
    <w:rPr>
      <w:i/>
      <w:iCs/>
      <w:color w:val="404040" w:themeColor="text1" w:themeTint="BF"/>
      <w:lang w:val="cs-CZ"/>
    </w:rPr>
  </w:style>
  <w:style w:type="character" w:customStyle="1" w:styleId="CittChar">
    <w:name w:val="Citát Char"/>
    <w:basedOn w:val="Standardnpsmoodstavce"/>
    <w:link w:val="Citt"/>
    <w:uiPriority w:val="29"/>
    <w:rsid w:val="00ED0C00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ED0C00"/>
    <w:pPr>
      <w:ind w:left="720"/>
      <w:contextualSpacing/>
    </w:pPr>
    <w:rPr>
      <w:lang w:val="cs-CZ"/>
    </w:rPr>
  </w:style>
  <w:style w:type="character" w:styleId="Zdraznnintenzivn">
    <w:name w:val="Intense Emphasis"/>
    <w:basedOn w:val="Standardnpsmoodstavce"/>
    <w:uiPriority w:val="21"/>
    <w:qFormat/>
    <w:rsid w:val="00ED0C00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D0C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lang w:val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D0C00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D0C0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412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Chlaňová, Tereza</dc:creator>
  <cp:keywords/>
  <dc:description/>
  <cp:lastModifiedBy>Chlaňová, Tereza</cp:lastModifiedBy>
  <cp:revision>2</cp:revision>
  <dcterms:created xsi:type="dcterms:W3CDTF">2024-06-09T16:23:00Z</dcterms:created>
  <dcterms:modified xsi:type="dcterms:W3CDTF">2024-06-09T16:23:00Z</dcterms:modified>
</cp:coreProperties>
</file>